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17" w:rsidRPr="00414BF8" w:rsidRDefault="00414BF8" w:rsidP="004C33F1">
      <w:pPr>
        <w:pStyle w:val="Bezproreda"/>
        <w:rPr>
          <w:b/>
          <w:sz w:val="28"/>
          <w:szCs w:val="28"/>
          <w:u w:val="single"/>
        </w:rPr>
      </w:pPr>
      <w:r w:rsidRPr="00414BF8">
        <w:rPr>
          <w:b/>
          <w:sz w:val="28"/>
          <w:szCs w:val="28"/>
          <w:u w:val="single"/>
        </w:rPr>
        <w:t>KRONOLOGIJA POVRATKA ŠKOLSKOG IGRALIŠTA</w:t>
      </w:r>
    </w:p>
    <w:p w:rsidR="00774217" w:rsidRDefault="00774217" w:rsidP="004C33F1">
      <w:pPr>
        <w:pStyle w:val="Bezproreda"/>
        <w:rPr>
          <w:sz w:val="24"/>
          <w:szCs w:val="24"/>
        </w:rPr>
      </w:pPr>
    </w:p>
    <w:tbl>
      <w:tblPr>
        <w:tblW w:w="0" w:type="auto"/>
        <w:tblCellMar>
          <w:left w:w="0" w:type="dxa"/>
          <w:right w:w="0" w:type="dxa"/>
        </w:tblCellMar>
        <w:tblLook w:val="04A0" w:firstRow="1" w:lastRow="0" w:firstColumn="1" w:lastColumn="0" w:noHBand="0" w:noVBand="1"/>
      </w:tblPr>
      <w:tblGrid>
        <w:gridCol w:w="2745"/>
        <w:gridCol w:w="4402"/>
        <w:gridCol w:w="2141"/>
      </w:tblGrid>
      <w:tr w:rsidR="00774217" w:rsidTr="00774217">
        <w:trPr>
          <w:trHeight w:val="278"/>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b/>
                <w:lang w:val="hr-HR"/>
              </w:rPr>
            </w:pPr>
            <w:r>
              <w:rPr>
                <w:rFonts w:asciiTheme="minorHAnsi" w:hAnsiTheme="minorHAnsi"/>
                <w:b/>
                <w:lang w:val="hr-HR"/>
              </w:rPr>
              <w:t>Vrijeme</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b/>
                <w:lang w:val="hr-HR"/>
              </w:rPr>
            </w:pPr>
            <w:r>
              <w:rPr>
                <w:rFonts w:asciiTheme="minorHAnsi" w:hAnsiTheme="minorHAnsi"/>
                <w:b/>
                <w:lang w:val="hr-HR"/>
              </w:rPr>
              <w:t>Događanje</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b/>
                <w:lang w:val="hr-HR"/>
              </w:rPr>
            </w:pPr>
            <w:r>
              <w:rPr>
                <w:rFonts w:asciiTheme="minorHAnsi" w:hAnsiTheme="minorHAnsi"/>
                <w:b/>
                <w:lang w:val="hr-HR"/>
              </w:rPr>
              <w:t>Učinak</w:t>
            </w:r>
          </w:p>
        </w:tc>
      </w:tr>
      <w:tr w:rsidR="00774217" w:rsidTr="00774217">
        <w:trPr>
          <w:trHeight w:val="2320"/>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24. 4. 2015.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after="100" w:afterAutospacing="1" w:line="276" w:lineRule="auto"/>
              <w:rPr>
                <w:rFonts w:asciiTheme="minorHAnsi" w:hAnsiTheme="minorHAnsi"/>
                <w:b/>
              </w:rPr>
            </w:pPr>
            <w:r>
              <w:rPr>
                <w:rFonts w:asciiTheme="minorHAnsi" w:hAnsiTheme="minorHAnsi"/>
                <w:lang w:val="hr-HR"/>
              </w:rPr>
              <w:t xml:space="preserve">Prvi dopisi (Upozorenje na namjeru da Filozofski fakultet u Osijeku želi igralište pretvoriti u parkiralište) upućeni su gradonačelniku Ivanu Vrkiću, rektoru Željku Turkalju, ministru znanosti, obrazovanja i sporta Vedranu Mornaru, pravobraniteljici za djecu, županu Vladimiru </w:t>
            </w:r>
            <w:proofErr w:type="spellStart"/>
            <w:r>
              <w:rPr>
                <w:rFonts w:asciiTheme="minorHAnsi" w:hAnsiTheme="minorHAnsi"/>
                <w:lang w:val="hr-HR"/>
              </w:rPr>
              <w:t>Šišljagiću</w:t>
            </w:r>
            <w:proofErr w:type="spellEnd"/>
            <w:r>
              <w:rPr>
                <w:rFonts w:asciiTheme="minorHAnsi" w:hAnsiTheme="minorHAnsi"/>
                <w:lang w:val="hr-HR"/>
              </w:rPr>
              <w:t>, Uredu državne uprave, Gradskoj četvrti  kao</w:t>
            </w:r>
            <w:r>
              <w:rPr>
                <w:lang w:val="hr-HR"/>
              </w:rPr>
              <w:t xml:space="preserve"> </w:t>
            </w:r>
            <w:r>
              <w:rPr>
                <w:rFonts w:asciiTheme="minorHAnsi" w:hAnsiTheme="minorHAnsi"/>
                <w:b/>
                <w:lang w:val="hr-HR"/>
              </w:rPr>
              <w:t>Predmet: Filozofski fakultet u Osijeku želi igralište pretvoriti u parkiralište.</w:t>
            </w:r>
          </w:p>
          <w:p w:rsidR="00414BF8" w:rsidRPr="00414BF8" w:rsidRDefault="00414BF8" w:rsidP="004C33F1">
            <w:pPr>
              <w:spacing w:before="100" w:beforeAutospacing="1" w:after="100" w:afterAutospacing="1" w:line="276" w:lineRule="auto"/>
              <w:rPr>
                <w:rFonts w:asciiTheme="minorHAnsi" w:hAnsiTheme="minorHAnsi"/>
                <w:color w:val="FF0000"/>
                <w:u w:val="single"/>
                <w:lang w:val="hr-HR"/>
              </w:rPr>
            </w:pPr>
            <w:r w:rsidRPr="00414BF8">
              <w:rPr>
                <w:rFonts w:asciiTheme="minorHAnsi" w:hAnsiTheme="minorHAnsi"/>
                <w:color w:val="FF0000"/>
                <w:u w:val="single"/>
                <w:lang w:val="hr-HR"/>
              </w:rPr>
              <w:t>Privitak br.1.</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akademske i političke zajednice u rješavanje problema</w:t>
            </w:r>
          </w:p>
        </w:tc>
      </w:tr>
      <w:tr w:rsidR="00774217" w:rsidTr="00774217">
        <w:trPr>
          <w:trHeight w:val="1019"/>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tijekom školske godine</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Učenici, roditelji i d</w:t>
            </w:r>
            <w:bookmarkStart w:id="0" w:name="_GoBack"/>
            <w:bookmarkEnd w:id="0"/>
            <w:r>
              <w:rPr>
                <w:rFonts w:asciiTheme="minorHAnsi" w:hAnsiTheme="minorHAnsi"/>
                <w:lang w:val="hr-HR"/>
              </w:rPr>
              <w:t>jelatnici Škole ukazivali su na problem mirnim prosvjedima na predmetnom prostoru (prilog iz Glasa Slavonije).</w:t>
            </w:r>
          </w:p>
          <w:p w:rsidR="00414BF8" w:rsidRDefault="00414BF8" w:rsidP="004C33F1">
            <w:pPr>
              <w:spacing w:before="100" w:beforeAutospacing="1" w:line="276" w:lineRule="auto"/>
              <w:rPr>
                <w:rFonts w:asciiTheme="minorHAnsi" w:hAnsiTheme="minorHAnsi"/>
                <w:lang w:val="hr-HR"/>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medija</w:t>
            </w:r>
          </w:p>
        </w:tc>
      </w:tr>
      <w:tr w:rsidR="00774217" w:rsidTr="00774217">
        <w:trPr>
          <w:trHeight w:val="514"/>
        </w:trPr>
        <w:tc>
          <w:tcPr>
            <w:tcW w:w="27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4. 5. 2015.</w:t>
            </w:r>
          </w:p>
        </w:tc>
        <w:tc>
          <w:tcPr>
            <w:tcW w:w="4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Vijeće roditelja donosi prijedlog da se pokrene peticija za vraćanje školskog igrališta.</w:t>
            </w:r>
          </w:p>
          <w:p w:rsidR="00414BF8" w:rsidRDefault="00414BF8" w:rsidP="004C33F1">
            <w:pPr>
              <w:spacing w:before="100" w:beforeAutospacing="1" w:line="276" w:lineRule="auto"/>
              <w:rPr>
                <w:rFonts w:asciiTheme="minorHAnsi" w:hAnsiTheme="minorHAnsi"/>
                <w:lang w:val="hr-HR"/>
              </w:rPr>
            </w:pPr>
          </w:p>
        </w:tc>
        <w:tc>
          <w:tcPr>
            <w:tcW w:w="21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Odluka o peticiji</w:t>
            </w:r>
          </w:p>
        </w:tc>
      </w:tr>
      <w:tr w:rsidR="00774217" w:rsidTr="00774217">
        <w:trPr>
          <w:trHeight w:val="4326"/>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15. 5. 2015.</w:t>
            </w:r>
          </w:p>
          <w:p w:rsidR="00774217" w:rsidRDefault="00774217" w:rsidP="004C33F1">
            <w:pPr>
              <w:spacing w:before="100" w:beforeAutospacing="1" w:line="276" w:lineRule="auto"/>
              <w:rPr>
                <w:rFonts w:asciiTheme="minorHAnsi" w:hAnsiTheme="minorHAnsi"/>
                <w:lang w:val="hr-HR"/>
              </w:rPr>
            </w:pP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Organizirana je peticija „Vratite nam školska igrališta“, koju je potpisalo preko 3000 građana s namjerom da se uruči Gradonačelniku Grada Osijeka i Rektoru Sveučilišta u Osijeku. Kako predstavnici Vijeća učenika, Vijeća roditelja i Školskog odbora nisu bili primljeni niti kod Gradonačelnika, niti kod Rektora, unatoč prethodnoj najavi, ravnateljica je predmetnu peticiju predala na urudžbeni zapisnik Grada Osijeka i Osječkog Sveučilišta.</w:t>
            </w:r>
          </w:p>
          <w:p w:rsidR="00774217" w:rsidRPr="00774217" w:rsidRDefault="00414BF8" w:rsidP="004C33F1">
            <w:pPr>
              <w:spacing w:before="100" w:beforeAutospacing="1" w:line="276" w:lineRule="auto"/>
              <w:rPr>
                <w:rFonts w:asciiTheme="minorHAnsi" w:hAnsiTheme="minorHAnsi"/>
                <w:lang w:val="hr-HR"/>
              </w:rPr>
            </w:pPr>
            <w:r w:rsidRPr="00665EFE">
              <w:rPr>
                <w:rFonts w:asciiTheme="minorHAnsi" w:hAnsiTheme="minorHAnsi"/>
                <w:color w:val="FF0000"/>
                <w:u w:val="single"/>
                <w:lang w:val="hr-HR"/>
              </w:rPr>
              <w:t>Privitak br. 2</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učenika i roditelja ukazivanjem na problem</w:t>
            </w:r>
          </w:p>
        </w:tc>
      </w:tr>
      <w:tr w:rsidR="00774217" w:rsidTr="00774217">
        <w:trPr>
          <w:trHeight w:val="1265"/>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lastRenderedPageBreak/>
              <w:t>12. 5. 2015.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after="100" w:afterAutospacing="1" w:line="276" w:lineRule="auto"/>
              <w:rPr>
                <w:rFonts w:asciiTheme="minorHAnsi" w:hAnsiTheme="minorHAnsi"/>
                <w:lang w:val="hr-HR"/>
              </w:rPr>
            </w:pPr>
            <w:r>
              <w:rPr>
                <w:rFonts w:asciiTheme="minorHAnsi" w:hAnsiTheme="minorHAnsi"/>
                <w:lang w:val="hr-HR"/>
              </w:rPr>
              <w:t>Ministar Vedran Mornar odgovorio je na naš dopis.</w:t>
            </w:r>
          </w:p>
          <w:p w:rsidR="00774217" w:rsidRPr="00774217" w:rsidRDefault="00414BF8" w:rsidP="004C33F1">
            <w:pPr>
              <w:spacing w:before="100" w:beforeAutospacing="1" w:after="100" w:afterAutospacing="1" w:line="276" w:lineRule="auto"/>
              <w:rPr>
                <w:rFonts w:asciiTheme="minorHAnsi" w:hAnsiTheme="minorHAnsi"/>
                <w:lang w:val="hr-HR"/>
              </w:rPr>
            </w:pPr>
            <w:r w:rsidRPr="00665EFE">
              <w:rPr>
                <w:rFonts w:asciiTheme="minorHAnsi" w:hAnsiTheme="minorHAnsi"/>
                <w:color w:val="FF0000"/>
                <w:u w:val="single"/>
                <w:lang w:val="hr-HR"/>
              </w:rPr>
              <w:t>Privitak br. 3</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Resorno ministarstvo registriralo problem</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tijekom svibnja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Svoj apel uputili smo i putem medija, a u rješavanje našeg problema uključila se i Gradska četvrt Gornji grad i mnoge udruge.</w:t>
            </w:r>
          </w:p>
          <w:p w:rsidR="00414BF8" w:rsidRDefault="00414BF8" w:rsidP="004C33F1">
            <w:pPr>
              <w:spacing w:before="100" w:beforeAutospacing="1" w:line="276" w:lineRule="auto"/>
              <w:rPr>
                <w:rFonts w:asciiTheme="minorHAnsi" w:hAnsiTheme="minorHAnsi"/>
                <w:lang w:val="hr-HR"/>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šire zajednice u rješavanju problema</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kolovoz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U vrijeme školskih praznika, bez najave i obavijesti, Filozofski fakultet je predmetni prostor pregradio  visokom željeznom ogradom koja je opasna za učenike.</w:t>
            </w:r>
          </w:p>
          <w:p w:rsidR="00414BF8" w:rsidRDefault="00414BF8" w:rsidP="004C33F1">
            <w:pPr>
              <w:spacing w:before="100" w:beforeAutospacing="1" w:line="276" w:lineRule="auto"/>
              <w:rPr>
                <w:rFonts w:asciiTheme="minorHAnsi" w:hAnsiTheme="minorHAnsi"/>
                <w:lang w:val="hr-HR"/>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Podizanje žičane ograde</w:t>
            </w:r>
          </w:p>
        </w:tc>
      </w:tr>
      <w:tr w:rsidR="00774217" w:rsidTr="00774217">
        <w:trPr>
          <w:trHeight w:val="1747"/>
        </w:trPr>
        <w:tc>
          <w:tcPr>
            <w:tcW w:w="2745" w:type="dxa"/>
            <w:tcBorders>
              <w:top w:val="single" w:sz="6"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rPr>
              <w:t>10. 8. 2015.</w:t>
            </w:r>
          </w:p>
        </w:tc>
        <w:tc>
          <w:tcPr>
            <w:tcW w:w="4402" w:type="dxa"/>
            <w:tcBorders>
              <w:top w:val="single" w:sz="6"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color w:val="FF0000"/>
                <w:sz w:val="24"/>
                <w:szCs w:val="24"/>
              </w:rPr>
            </w:pPr>
            <w:r>
              <w:rPr>
                <w:sz w:val="24"/>
                <w:szCs w:val="24"/>
              </w:rPr>
              <w:t>O protupravnim radnjama na predmetnom prostoru Škola je obavijestila Ministarstvo kulture, Konzervatorski odjel u Osijeku.</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sz w:val="24"/>
                <w:szCs w:val="24"/>
                <w:u w:val="single"/>
              </w:rPr>
            </w:pPr>
            <w:r w:rsidRPr="002011F6">
              <w:rPr>
                <w:color w:val="FF0000"/>
                <w:sz w:val="24"/>
                <w:szCs w:val="24"/>
                <w:u w:val="single"/>
              </w:rPr>
              <w:t>Privitak br.4</w:t>
            </w:r>
          </w:p>
        </w:tc>
        <w:tc>
          <w:tcPr>
            <w:tcW w:w="2141" w:type="dxa"/>
            <w:tcBorders>
              <w:top w:val="single" w:sz="6"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Ministarstva kulture</w:t>
            </w:r>
          </w:p>
        </w:tc>
      </w:tr>
      <w:tr w:rsidR="00774217" w:rsidTr="00774217">
        <w:trPr>
          <w:trHeight w:val="1017"/>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rPr>
              <w:t>18. 8. 2015.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4BF8" w:rsidRDefault="00774217" w:rsidP="004C33F1">
            <w:pPr>
              <w:spacing w:before="100" w:beforeAutospacing="1" w:line="276" w:lineRule="auto"/>
              <w:rPr>
                <w:rFonts w:asciiTheme="minorHAnsi" w:hAnsiTheme="minorHAnsi"/>
                <w:lang w:val="hr-HR"/>
              </w:rPr>
            </w:pPr>
            <w:r>
              <w:rPr>
                <w:rFonts w:asciiTheme="minorHAnsi" w:hAnsiTheme="minorHAnsi"/>
                <w:lang w:val="hr-HR"/>
              </w:rPr>
              <w:t>Konzervatorski odjel u Osijeku odgovorio je dopisom s naznakom da predmetna lokacija ne može biti namijenjena za parkiralište jer je prostor kulturno zaštićeno dobro.</w:t>
            </w:r>
          </w:p>
          <w:p w:rsidR="00774217" w:rsidRPr="00774217" w:rsidRDefault="00414BF8" w:rsidP="004C33F1">
            <w:pPr>
              <w:spacing w:before="100" w:beforeAutospacing="1" w:line="276" w:lineRule="auto"/>
              <w:rPr>
                <w:rFonts w:asciiTheme="minorHAnsi" w:hAnsiTheme="minorHAnsi"/>
                <w:lang w:val="hr-HR"/>
              </w:rPr>
            </w:pPr>
            <w:r w:rsidRPr="002011F6">
              <w:rPr>
                <w:rFonts w:asciiTheme="minorHAnsi" w:hAnsiTheme="minorHAnsi"/>
                <w:color w:val="FF0000"/>
                <w:u w:val="single"/>
                <w:lang w:val="hr-HR"/>
              </w:rPr>
              <w:t>Privitak br.5</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Ministarstvo kulture registriralo je problem</w:t>
            </w:r>
          </w:p>
        </w:tc>
      </w:tr>
      <w:tr w:rsidR="00774217" w:rsidTr="00774217">
        <w:trPr>
          <w:trHeight w:val="1017"/>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rPr>
              <w:t>28. 8. 2015.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b/>
                <w:sz w:val="24"/>
                <w:szCs w:val="24"/>
              </w:rPr>
            </w:pPr>
            <w:r>
              <w:rPr>
                <w:sz w:val="24"/>
                <w:szCs w:val="24"/>
              </w:rPr>
              <w:t>O nalazu Konzervatorskog odjela škola je svojim dopisom upoznala Ministarstvo znanosti obrazovanja i sporta, ministra Vedrana Mornara i Grad Osijek, gradonačelnika Ivicu Vrkića kao  „</w:t>
            </w:r>
            <w:r>
              <w:rPr>
                <w:b/>
                <w:sz w:val="24"/>
                <w:szCs w:val="24"/>
              </w:rPr>
              <w:t>Predmet: Filozofski fakultet prenamijenio igrališta u parkiralište“.</w:t>
            </w:r>
          </w:p>
          <w:p w:rsidR="00414BF8" w:rsidRDefault="00414BF8" w:rsidP="004C33F1">
            <w:pPr>
              <w:pStyle w:val="Bezproreda"/>
              <w:spacing w:line="276" w:lineRule="auto"/>
              <w:rPr>
                <w:color w:val="FF0000"/>
                <w:sz w:val="24"/>
                <w:szCs w:val="24"/>
              </w:rPr>
            </w:pP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Upoznavanje resornog ministarstva i Grada</w:t>
            </w:r>
          </w:p>
        </w:tc>
      </w:tr>
      <w:tr w:rsidR="00774217" w:rsidTr="00774217">
        <w:trPr>
          <w:trHeight w:val="1017"/>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2. 9. 2015.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 xml:space="preserve">Na temelju prijave koju je Škola podnijela, Inspektorat unutarnjih poslova, Inspekcija zaštite od požara i eksploziva, svojim dopisom je utvrdila da zbog predmetne </w:t>
            </w:r>
            <w:r>
              <w:rPr>
                <w:sz w:val="24"/>
                <w:szCs w:val="24"/>
              </w:rPr>
              <w:lastRenderedPageBreak/>
              <w:t>protupravno postavljene ograde nisu zadovoljeni propisani uvjeti za pristup vatrogasnih vozila objektima uz predmetni prostor.</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color w:val="FF0000"/>
                <w:sz w:val="24"/>
                <w:szCs w:val="24"/>
                <w:u w:val="single"/>
              </w:rPr>
            </w:pPr>
            <w:r w:rsidRPr="002011F6">
              <w:rPr>
                <w:color w:val="FF0000"/>
                <w:sz w:val="24"/>
                <w:szCs w:val="24"/>
                <w:u w:val="single"/>
              </w:rPr>
              <w:t>Prilog br.6</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lastRenderedPageBreak/>
              <w:t>Angažiranje Inspekcije zaštite od požara</w:t>
            </w:r>
          </w:p>
        </w:tc>
      </w:tr>
      <w:tr w:rsidR="00774217" w:rsidTr="00774217">
        <w:trPr>
          <w:trHeight w:val="415"/>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lastRenderedPageBreak/>
              <w:t>3. 9. 2015.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Održano Vijeće roditelja s ciljem upoznavanja s događanjima i poduzetim radnjama oko školskog igrališta (u prilogu pismo roditelja).</w:t>
            </w:r>
          </w:p>
          <w:p w:rsidR="00414BF8" w:rsidRDefault="00414BF8" w:rsidP="004C33F1">
            <w:pPr>
              <w:pStyle w:val="Bezproreda"/>
              <w:spacing w:line="276" w:lineRule="auto"/>
              <w:rPr>
                <w:sz w:val="24"/>
                <w:szCs w:val="24"/>
              </w:rPr>
            </w:pP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predstavnika roditelja Škole</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4. 9. 2015.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 xml:space="preserve">Ministar je u svome dopisu zatražio od rektora Sveučilišta J. Jurja Strossmayera Željka Turkalja i dekanice Filozofskog fakulteta </w:t>
            </w:r>
            <w:proofErr w:type="spellStart"/>
            <w:r>
              <w:rPr>
                <w:sz w:val="24"/>
                <w:szCs w:val="24"/>
              </w:rPr>
              <w:t>Loretane</w:t>
            </w:r>
            <w:proofErr w:type="spellEnd"/>
            <w:r>
              <w:rPr>
                <w:sz w:val="24"/>
                <w:szCs w:val="24"/>
              </w:rPr>
              <w:t xml:space="preserve"> Farkaš očitovanje o navedenom predmetu.</w:t>
            </w:r>
          </w:p>
          <w:p w:rsidR="00414BF8" w:rsidRDefault="00414BF8" w:rsidP="004C33F1">
            <w:pPr>
              <w:pStyle w:val="Bezproreda"/>
              <w:spacing w:line="276" w:lineRule="auto"/>
              <w:rPr>
                <w:sz w:val="24"/>
                <w:szCs w:val="24"/>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Traženje očitovanja i izostanak istog</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7. 9. 2015.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Prvoga dana nastavne godine došao je gradonačelnik Ivan Vrkić, pozdravio učenike i obećao riješiti problem igrališta</w:t>
            </w:r>
          </w:p>
          <w:p w:rsidR="00774217" w:rsidRDefault="00774217" w:rsidP="004C33F1">
            <w:pPr>
              <w:pStyle w:val="Bezproreda"/>
              <w:spacing w:line="276" w:lineRule="auto"/>
              <w:rPr>
                <w:sz w:val="24"/>
                <w:szCs w:val="24"/>
              </w:rPr>
            </w:pPr>
            <w:r>
              <w:rPr>
                <w:sz w:val="24"/>
                <w:szCs w:val="24"/>
              </w:rPr>
              <w:t>(prilog iz Glasa Slavonije).</w:t>
            </w:r>
          </w:p>
          <w:p w:rsidR="00414BF8" w:rsidRDefault="00414BF8" w:rsidP="004C33F1">
            <w:pPr>
              <w:pStyle w:val="Bezproreda"/>
              <w:spacing w:line="276" w:lineRule="auto"/>
              <w:rPr>
                <w:sz w:val="24"/>
                <w:szCs w:val="24"/>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Do današnjeg dana učinak izostao</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8. 9. 2015.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Učitelji i predstavnici roditelja su o navedenom predmetu i problemu upoznali sve roditelje učenika Škole na zajedničkom roditeljskom sastanku.</w:t>
            </w:r>
          </w:p>
          <w:p w:rsidR="00774217" w:rsidRDefault="00774217" w:rsidP="004C33F1">
            <w:pPr>
              <w:pStyle w:val="Bezproreda"/>
              <w:spacing w:line="276" w:lineRule="auto"/>
              <w:rPr>
                <w:sz w:val="24"/>
                <w:szCs w:val="24"/>
              </w:rPr>
            </w:pPr>
            <w:r>
              <w:rPr>
                <w:sz w:val="24"/>
                <w:szCs w:val="24"/>
              </w:rPr>
              <w:t>Roditelji su pozvani na sudjelovanje u javnoj raspravi 11. rujna 2015.</w:t>
            </w:r>
          </w:p>
          <w:p w:rsidR="00414BF8" w:rsidRDefault="00414BF8" w:rsidP="004C33F1">
            <w:pPr>
              <w:pStyle w:val="Bezproreda"/>
              <w:spacing w:line="276" w:lineRule="auto"/>
              <w:rPr>
                <w:sz w:val="24"/>
                <w:szCs w:val="24"/>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učitelja i roditelja</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11. 9.2015.</w:t>
            </w:r>
          </w:p>
        </w:tc>
        <w:tc>
          <w:tcPr>
            <w:tcW w:w="4402"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Roditelji su pozivani na okrugli stol u obliku  javne rasprave koji  je održan  u prostoru Gradske četvrti „Gornji grad“. Premda su bili pozvani na okrugli stol gradonačelnik i rektor se nisu odazvali, ali su poslali svoje predstavnike koji nisu bili upoznati s problematikom, dok se  dekanica Filozofskog fakulteta u Osijeku uopće nije odazvala (izvješće u medijima).</w:t>
            </w:r>
          </w:p>
          <w:p w:rsidR="00414BF8" w:rsidRDefault="00414BF8" w:rsidP="004C33F1">
            <w:pPr>
              <w:pStyle w:val="Bezproreda"/>
              <w:spacing w:line="276" w:lineRule="auto"/>
              <w:rPr>
                <w:sz w:val="24"/>
                <w:szCs w:val="24"/>
              </w:rPr>
            </w:pP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Gradske četvrti.</w:t>
            </w:r>
          </w:p>
          <w:p w:rsidR="00774217" w:rsidRDefault="00774217" w:rsidP="004C33F1">
            <w:pPr>
              <w:pStyle w:val="Bezproreda"/>
              <w:spacing w:line="276" w:lineRule="auto"/>
              <w:rPr>
                <w:sz w:val="24"/>
                <w:szCs w:val="24"/>
              </w:rPr>
            </w:pPr>
            <w:r>
              <w:rPr>
                <w:sz w:val="24"/>
                <w:szCs w:val="24"/>
              </w:rPr>
              <w:t>Očitovanje</w:t>
            </w:r>
          </w:p>
          <w:p w:rsidR="00774217" w:rsidRDefault="00774217" w:rsidP="004C33F1">
            <w:pPr>
              <w:pStyle w:val="Bezproreda"/>
              <w:spacing w:line="276" w:lineRule="auto"/>
            </w:pPr>
            <w:r>
              <w:rPr>
                <w:sz w:val="24"/>
                <w:szCs w:val="24"/>
              </w:rPr>
              <w:t>predstavnika Grada, Sveučilišta, Udruge arhitekata, Konzervatorskog odjela, Škole, roditelja, građana</w:t>
            </w:r>
          </w:p>
        </w:tc>
      </w:tr>
      <w:tr w:rsidR="00774217" w:rsidTr="00774217">
        <w:trPr>
          <w:trHeight w:val="1017"/>
        </w:trPr>
        <w:tc>
          <w:tcPr>
            <w:tcW w:w="27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rPr>
              <w:lastRenderedPageBreak/>
              <w:t>15. 9. 2015.</w:t>
            </w:r>
          </w:p>
        </w:tc>
        <w:tc>
          <w:tcPr>
            <w:tcW w:w="4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Učenik 5. razreda je u žaru igre pokušao prijeći ogradu i ozlijedio se. Žica koja je virila na vrhu, zabola mu se u nogu i dječak je ostao zarobljen na ogradi. Pružena mu je liječnička pomoć i o ovom slučaju Škola je</w:t>
            </w:r>
            <w:r>
              <w:rPr>
                <w:color w:val="FF0000"/>
                <w:sz w:val="24"/>
                <w:szCs w:val="24"/>
              </w:rPr>
              <w:t xml:space="preserve"> </w:t>
            </w:r>
            <w:r>
              <w:rPr>
                <w:sz w:val="24"/>
                <w:szCs w:val="24"/>
              </w:rPr>
              <w:t>obavijestila II. policijsku postaju u Osijeku.</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color w:val="FF0000"/>
                <w:sz w:val="24"/>
                <w:szCs w:val="24"/>
                <w:u w:val="single"/>
              </w:rPr>
            </w:pPr>
            <w:r w:rsidRPr="00772F5C">
              <w:rPr>
                <w:color w:val="FF0000"/>
                <w:sz w:val="24"/>
                <w:szCs w:val="24"/>
                <w:u w:val="single"/>
              </w:rPr>
              <w:t>Prilog br.7</w:t>
            </w:r>
          </w:p>
        </w:tc>
        <w:tc>
          <w:tcPr>
            <w:tcW w:w="214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Nije napravljen policijski uvid u slučaj stradalog dječaka.</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rPr>
              <w:t>15. 9. 2015.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Od gradonačelnika Ivana Vrkića, dobili smo dopis na znanje kojim se obratio za pomoć Ministru znanosti, obrazovanja i sporta.</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color w:val="FF0000"/>
                <w:sz w:val="24"/>
                <w:szCs w:val="24"/>
                <w:u w:val="single"/>
              </w:rPr>
            </w:pPr>
            <w:r w:rsidRPr="00900958">
              <w:rPr>
                <w:color w:val="FF0000"/>
                <w:sz w:val="24"/>
                <w:szCs w:val="24"/>
                <w:u w:val="single"/>
              </w:rPr>
              <w:t>Prilog br.8</w:t>
            </w:r>
          </w:p>
        </w:tc>
        <w:tc>
          <w:tcPr>
            <w:tcW w:w="2141" w:type="dxa"/>
            <w:tcBorders>
              <w:top w:val="nil"/>
              <w:left w:val="nil"/>
              <w:bottom w:val="single" w:sz="8" w:space="0" w:color="auto"/>
              <w:right w:val="single" w:sz="8" w:space="0" w:color="auto"/>
            </w:tcBorders>
            <w:tcMar>
              <w:top w:w="0" w:type="dxa"/>
              <w:left w:w="108" w:type="dxa"/>
              <w:bottom w:w="0" w:type="dxa"/>
              <w:right w:w="108" w:type="dxa"/>
            </w:tcMar>
          </w:tcPr>
          <w:p w:rsidR="00774217" w:rsidRDefault="00774217" w:rsidP="004C33F1">
            <w:pPr>
              <w:spacing w:before="100" w:beforeAutospacing="1" w:line="276" w:lineRule="auto"/>
              <w:rPr>
                <w:rFonts w:asciiTheme="minorHAnsi" w:hAnsiTheme="minorHAnsi"/>
                <w:lang w:val="hr-HR"/>
              </w:rPr>
            </w:pPr>
          </w:p>
        </w:tc>
      </w:tr>
      <w:tr w:rsidR="00774217" w:rsidTr="00774217">
        <w:trPr>
          <w:trHeight w:val="831"/>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15. 9. 2015.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color w:val="FF0000"/>
                <w:sz w:val="24"/>
                <w:szCs w:val="24"/>
              </w:rPr>
            </w:pPr>
            <w:r>
              <w:rPr>
                <w:sz w:val="24"/>
                <w:szCs w:val="24"/>
              </w:rPr>
              <w:t>Škola je uputila Građevinskoj inspekciji u Osijeku, Odjel osječko-baranjske županije prijavu s molbom za hitno postupanje zbog prenamjene postojećeg dječjeg igrališta u parkiralište bez odgovarajućeg akta i suprotno njegovoj namjeni.</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sz w:val="24"/>
                <w:szCs w:val="24"/>
                <w:u w:val="single"/>
              </w:rPr>
            </w:pPr>
            <w:r w:rsidRPr="00900958">
              <w:rPr>
                <w:color w:val="FF0000"/>
                <w:sz w:val="24"/>
                <w:szCs w:val="24"/>
                <w:u w:val="single"/>
              </w:rPr>
              <w:t>Prilog br.9</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Ministarstva graditeljstva i prostornog uređenja</w:t>
            </w:r>
          </w:p>
        </w:tc>
      </w:tr>
      <w:tr w:rsidR="00774217" w:rsidTr="00774217">
        <w:trPr>
          <w:trHeight w:val="1017"/>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rPr>
              <w:t>21. 9. 2015.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4BF8" w:rsidRDefault="00774217" w:rsidP="004C33F1">
            <w:pPr>
              <w:pStyle w:val="Bezproreda"/>
              <w:spacing w:line="276" w:lineRule="auto"/>
              <w:rPr>
                <w:sz w:val="24"/>
                <w:szCs w:val="24"/>
              </w:rPr>
            </w:pPr>
            <w:r>
              <w:rPr>
                <w:sz w:val="24"/>
                <w:szCs w:val="24"/>
              </w:rPr>
              <w:t xml:space="preserve">Dekanica </w:t>
            </w:r>
            <w:proofErr w:type="spellStart"/>
            <w:r>
              <w:rPr>
                <w:sz w:val="24"/>
                <w:szCs w:val="24"/>
              </w:rPr>
              <w:t>Loretana</w:t>
            </w:r>
            <w:proofErr w:type="spellEnd"/>
            <w:r>
              <w:rPr>
                <w:sz w:val="24"/>
                <w:szCs w:val="24"/>
              </w:rPr>
              <w:t xml:space="preserve"> Farkaš je usmenim putem zatražila neformalni sastanak na koji se odazvala ravnateljica škole. Na tom sastanku je dogovoreno da će škola pisanim putem predložiti rješenje nastalog spora. Na sastanku su bili i drugi predstavnici Filozofskog fakulteta i Gradske četvrti i tom je prigodom je vođen  zapisnik koji nikada nije dostavljen školi.</w:t>
            </w:r>
          </w:p>
          <w:p w:rsidR="00774217" w:rsidRDefault="00774217" w:rsidP="004C33F1">
            <w:pPr>
              <w:pStyle w:val="Bezproreda"/>
              <w:spacing w:line="276" w:lineRule="auto"/>
            </w:pP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Usmeni dogovor osnovne škole i Filozofskog fakulteta</w:t>
            </w:r>
          </w:p>
        </w:tc>
      </w:tr>
      <w:tr w:rsidR="00774217" w:rsidTr="00774217">
        <w:trPr>
          <w:trHeight w:val="1017"/>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23. 9. 2015.</w:t>
            </w:r>
          </w:p>
        </w:tc>
        <w:tc>
          <w:tcPr>
            <w:tcW w:w="4402" w:type="dxa"/>
            <w:tcBorders>
              <w:top w:val="nil"/>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Zatraženi prijedlog rješavanja spora Škola je dostavila Dekanici, Gradonačelniku, Ministru i Rektoru.</w:t>
            </w:r>
          </w:p>
          <w:p w:rsidR="00774217" w:rsidRPr="00774217" w:rsidRDefault="00774217" w:rsidP="004C33F1">
            <w:pPr>
              <w:pStyle w:val="Bezproreda"/>
              <w:spacing w:line="276" w:lineRule="auto"/>
              <w:rPr>
                <w:sz w:val="24"/>
                <w:szCs w:val="24"/>
              </w:rPr>
            </w:pPr>
          </w:p>
          <w:p w:rsidR="00774217" w:rsidRDefault="00414BF8" w:rsidP="004C33F1">
            <w:pPr>
              <w:pStyle w:val="Bezproreda"/>
              <w:spacing w:line="276" w:lineRule="auto"/>
              <w:rPr>
                <w:sz w:val="24"/>
                <w:szCs w:val="24"/>
                <w:u w:val="single"/>
              </w:rPr>
            </w:pPr>
            <w:r w:rsidRPr="00900958">
              <w:rPr>
                <w:color w:val="FF0000"/>
                <w:sz w:val="24"/>
                <w:szCs w:val="24"/>
                <w:u w:val="single"/>
              </w:rPr>
              <w:t>Prilog br.10</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 xml:space="preserve">Nakon dostavljenog prijedloga, Filozofski fakultet angažira odvjetnički ured </w:t>
            </w:r>
            <w:proofErr w:type="spellStart"/>
            <w:r>
              <w:rPr>
                <w:rFonts w:asciiTheme="minorHAnsi" w:hAnsiTheme="minorHAnsi"/>
                <w:lang w:val="hr-HR"/>
              </w:rPr>
              <w:t>Hodak</w:t>
            </w:r>
            <w:proofErr w:type="spellEnd"/>
          </w:p>
        </w:tc>
      </w:tr>
      <w:tr w:rsidR="00774217" w:rsidTr="00774217">
        <w:trPr>
          <w:trHeight w:val="832"/>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lastRenderedPageBreak/>
              <w:t>1. 10. 2015.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 xml:space="preserve">S cijelim tijekom događanja i predmetnim sporom upoznata je Predsjednica Republike Hrvatske </w:t>
            </w:r>
            <w:proofErr w:type="spellStart"/>
            <w:r>
              <w:rPr>
                <w:sz w:val="24"/>
                <w:szCs w:val="24"/>
              </w:rPr>
              <w:t>Kolinda</w:t>
            </w:r>
            <w:proofErr w:type="spellEnd"/>
            <w:r>
              <w:rPr>
                <w:sz w:val="24"/>
                <w:szCs w:val="24"/>
              </w:rPr>
              <w:t xml:space="preserve"> Grabar Kitarović.</w:t>
            </w:r>
          </w:p>
          <w:p w:rsidR="00414BF8" w:rsidRDefault="00414BF8" w:rsidP="004C33F1">
            <w:pPr>
              <w:pStyle w:val="Bezproreda"/>
              <w:spacing w:line="276" w:lineRule="auto"/>
              <w:rPr>
                <w:sz w:val="24"/>
                <w:szCs w:val="24"/>
              </w:rPr>
            </w:pP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spacing w:before="100" w:beforeAutospacing="1" w:line="276" w:lineRule="auto"/>
              <w:rPr>
                <w:rFonts w:asciiTheme="minorHAnsi" w:hAnsiTheme="minorHAnsi"/>
                <w:lang w:val="hr-HR"/>
              </w:rPr>
            </w:pPr>
          </w:p>
        </w:tc>
      </w:tr>
      <w:tr w:rsidR="00774217" w:rsidTr="00774217">
        <w:trPr>
          <w:trHeight w:val="4494"/>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14.10.2015.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Predsjednica Republike Hrvatske upućuje dopis gradonačelniku Osijeka, a Školi šalje na znanje. Uključila se u posredovanje u rješavanju problema smatrajući: „(…) da je interes Grada Osijeka, kao grada koji svoj razvoj usmjerava prema visokim obrazovnim, urbanističkim i ekološkim standardima, naći rješenje koje će zadovoljiti objektivne potrebe za održavanje nastave tjelesnog odgoja u skladu sa suvremenim pristupom razvoja djece i održavanja nastave tjelesnog odgoja.“</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sz w:val="24"/>
                <w:szCs w:val="24"/>
                <w:u w:val="single"/>
              </w:rPr>
            </w:pPr>
            <w:r w:rsidRPr="00900958">
              <w:rPr>
                <w:color w:val="FF0000"/>
                <w:sz w:val="24"/>
                <w:szCs w:val="24"/>
                <w:u w:val="single"/>
              </w:rPr>
              <w:t>Privitak br. 11</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Angažiranje predsjednice Republike Hrvatske</w:t>
            </w:r>
          </w:p>
        </w:tc>
      </w:tr>
      <w:tr w:rsidR="00774217" w:rsidTr="00774217">
        <w:trPr>
          <w:trHeight w:val="982"/>
        </w:trPr>
        <w:tc>
          <w:tcPr>
            <w:tcW w:w="27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22.10.2015.</w:t>
            </w:r>
          </w:p>
        </w:tc>
        <w:tc>
          <w:tcPr>
            <w:tcW w:w="4402" w:type="dxa"/>
            <w:tcBorders>
              <w:top w:val="nil"/>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 xml:space="preserve">Ministarstvo graditeljstva i prostornog uređenja,  Područna jedinica u Osijeku odjel osječko-baranjske županije, dostavlja obavijest kako je „… utvrđena povreda odredbi Zakona o gradnji (NN 153/13), te je protiv investitora Filozofskog fakulteta u Osijeku, Lorenza </w:t>
            </w:r>
            <w:proofErr w:type="spellStart"/>
            <w:r>
              <w:rPr>
                <w:sz w:val="24"/>
                <w:szCs w:val="24"/>
              </w:rPr>
              <w:t>Jagera</w:t>
            </w:r>
            <w:proofErr w:type="spellEnd"/>
            <w:r>
              <w:rPr>
                <w:sz w:val="24"/>
                <w:szCs w:val="24"/>
              </w:rPr>
              <w:t xml:space="preserve"> 9, podnesen optužni prijedlog.</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sz w:val="24"/>
                <w:szCs w:val="24"/>
                <w:u w:val="single"/>
              </w:rPr>
            </w:pPr>
            <w:r w:rsidRPr="007F383C">
              <w:rPr>
                <w:color w:val="FF0000"/>
                <w:sz w:val="24"/>
                <w:szCs w:val="24"/>
                <w:u w:val="single"/>
              </w:rPr>
              <w:t>Privitak br. 12</w:t>
            </w:r>
          </w:p>
        </w:tc>
        <w:tc>
          <w:tcPr>
            <w:tcW w:w="2141" w:type="dxa"/>
            <w:tcBorders>
              <w:top w:val="nil"/>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Ministarstva graditeljstva i prostornog uređenja registriralo je problem</w:t>
            </w:r>
          </w:p>
        </w:tc>
      </w:tr>
      <w:tr w:rsidR="00774217" w:rsidTr="00414BF8">
        <w:trPr>
          <w:trHeight w:val="1823"/>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14.10.2015.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 xml:space="preserve">Školski odbor OŠ Franje Krežme donio je na svojoj 22. sjednici jednoglasnu odluku da je „…potreban sastanak Osnivača škole, Grada Osijeka, gradonačelnika Ivana Vrkića, pročelnika za Društvene djelatnosti  Dražena Alerića i članova Školskog odbora OŠ Franje Krežme radi zauzimanja zajedničkog stava o problemu gubitka školskog igrališta, te planiranja daljnjih aktivnosti.  U predmetnom dopisu moli se za što hitniju organizaciju sastanka. </w:t>
            </w:r>
            <w:r>
              <w:rPr>
                <w:sz w:val="24"/>
                <w:szCs w:val="24"/>
              </w:rPr>
              <w:lastRenderedPageBreak/>
              <w:t>Sastanak nikada nije održan, niti smo primili obavijest o namjeri njegova održavanja.</w:t>
            </w:r>
          </w:p>
          <w:p w:rsidR="00414BF8" w:rsidRDefault="00414BF8" w:rsidP="004C33F1">
            <w:pPr>
              <w:pStyle w:val="Bezproreda"/>
              <w:spacing w:line="276" w:lineRule="auto"/>
              <w:rPr>
                <w:sz w:val="24"/>
                <w:szCs w:val="24"/>
              </w:rPr>
            </w:pPr>
          </w:p>
          <w:p w:rsidR="00774217" w:rsidRDefault="00414BF8" w:rsidP="004C33F1">
            <w:pPr>
              <w:pStyle w:val="Bezproreda"/>
              <w:spacing w:line="276" w:lineRule="auto"/>
              <w:rPr>
                <w:color w:val="FF0000"/>
                <w:sz w:val="24"/>
                <w:szCs w:val="24"/>
                <w:u w:val="single"/>
              </w:rPr>
            </w:pPr>
            <w:r w:rsidRPr="007F383C">
              <w:rPr>
                <w:color w:val="FF0000"/>
                <w:sz w:val="24"/>
                <w:szCs w:val="24"/>
                <w:u w:val="single"/>
              </w:rPr>
              <w:t>Prilog br.13</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lastRenderedPageBreak/>
              <w:t>Angažiranje Školskog odbora OŠ Franje Krežme</w:t>
            </w:r>
          </w:p>
        </w:tc>
      </w:tr>
      <w:tr w:rsidR="00774217" w:rsidTr="00774217">
        <w:trPr>
          <w:trHeight w:val="1740"/>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lastRenderedPageBreak/>
              <w:t>16.11.2015.</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Održana je 22. sjednica Gradskog vijeća grada Osijeka. Službeno smo obaviješteni  5. veljače 2016. godine o održavanju  predmetne sjednice i dostavljen nam je zapisnik s te sjednice. Pod točkom 3. predmetnog zapisnika donijet je zaključak  koji je jednoglasno usvojen.</w:t>
            </w:r>
          </w:p>
          <w:p w:rsidR="00414BF8" w:rsidRDefault="00414BF8" w:rsidP="004C33F1">
            <w:pPr>
              <w:pStyle w:val="Bezproreda"/>
              <w:spacing w:line="276" w:lineRule="auto"/>
              <w:rPr>
                <w:sz w:val="24"/>
                <w:szCs w:val="24"/>
                <w:u w:val="single"/>
              </w:rPr>
            </w:pPr>
          </w:p>
          <w:p w:rsidR="00774217" w:rsidRDefault="00414BF8" w:rsidP="004C33F1">
            <w:pPr>
              <w:pStyle w:val="Bezproreda"/>
              <w:spacing w:line="276" w:lineRule="auto"/>
              <w:rPr>
                <w:sz w:val="24"/>
                <w:szCs w:val="24"/>
                <w:u w:val="single"/>
              </w:rPr>
            </w:pPr>
            <w:r w:rsidRPr="002B6AE0">
              <w:rPr>
                <w:color w:val="FF0000"/>
                <w:sz w:val="24"/>
                <w:szCs w:val="24"/>
                <w:u w:val="single"/>
              </w:rPr>
              <w:t>Privitak br.14</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 xml:space="preserve">Angažiranje Gradskog vijeća grada Osijeka i vijećnika gospodina Ivice </w:t>
            </w:r>
            <w:proofErr w:type="spellStart"/>
            <w:r>
              <w:rPr>
                <w:rFonts w:asciiTheme="minorHAnsi" w:hAnsiTheme="minorHAnsi"/>
                <w:lang w:val="hr-HR"/>
              </w:rPr>
              <w:t>Završkog</w:t>
            </w:r>
            <w:proofErr w:type="spellEnd"/>
          </w:p>
        </w:tc>
      </w:tr>
      <w:tr w:rsidR="00774217" w:rsidTr="00774217">
        <w:trPr>
          <w:trHeight w:val="1740"/>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18. 2. 2016.</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Na zamolbu ravnateljice za razgovor s gradonačelnikom, održan je razgovor s dogradonačelnikom Vladimirom Hamom, predsjednicom školskog odbora OŠ Franje Krežme Brankom Vuković i  ravnateljicom Jadrankom Jurić.</w:t>
            </w:r>
          </w:p>
          <w:p w:rsidR="00414BF8" w:rsidRDefault="00414BF8" w:rsidP="004C33F1">
            <w:pPr>
              <w:pStyle w:val="Bezproreda"/>
              <w:spacing w:line="276" w:lineRule="auto"/>
              <w:rPr>
                <w:sz w:val="24"/>
                <w:szCs w:val="24"/>
              </w:rPr>
            </w:pP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lang w:val="hr-HR"/>
              </w:rPr>
            </w:pPr>
            <w:r>
              <w:rPr>
                <w:rFonts w:asciiTheme="minorHAnsi" w:hAnsiTheme="minorHAnsi"/>
                <w:lang w:val="hr-HR"/>
              </w:rPr>
              <w:t>Obećanje o pronalaženju pravovaljanog rješenja</w:t>
            </w:r>
          </w:p>
        </w:tc>
      </w:tr>
      <w:tr w:rsidR="00774217" w:rsidTr="00774217">
        <w:trPr>
          <w:trHeight w:val="3875"/>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26. 2. 2016.</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Kako se ništa nije poduzimalo u skladu s jednoglasno usvojenim točkama predmetnog zaključka na 22. sjednica Gradskog vijeća grada Osijeka, uputili smo dopise predsjedniku Gradskoga vijeća i svakom članu Gradskoga vijeća kao Predmet: Zahtjev za obrazloženjem  Zaključka  sjednice Gradskog vijeća Grada Osijeka održanog 16. studenog 2015. godine.</w:t>
            </w:r>
          </w:p>
          <w:p w:rsidR="00774217" w:rsidRDefault="00774217" w:rsidP="004C33F1">
            <w:pPr>
              <w:pStyle w:val="Bezproreda"/>
              <w:spacing w:line="276" w:lineRule="auto"/>
              <w:rPr>
                <w:sz w:val="24"/>
                <w:szCs w:val="24"/>
              </w:rPr>
            </w:pPr>
          </w:p>
          <w:p w:rsidR="00774217" w:rsidRPr="00774217" w:rsidRDefault="00414BF8" w:rsidP="004C33F1">
            <w:pPr>
              <w:pStyle w:val="Bezproreda"/>
              <w:spacing w:line="276" w:lineRule="auto"/>
              <w:rPr>
                <w:sz w:val="24"/>
                <w:szCs w:val="24"/>
                <w:u w:val="single"/>
              </w:rPr>
            </w:pPr>
            <w:r w:rsidRPr="002B6AE0">
              <w:rPr>
                <w:color w:val="FF0000"/>
                <w:sz w:val="24"/>
                <w:szCs w:val="24"/>
                <w:u w:val="single"/>
              </w:rPr>
              <w:t>Privitak br.15</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Unatoč pozivanju  na Zakon o pravu na pristup informacijama u predmetnom dopisu, niti nakon isteka zakonskog roka nismo dobili odgovor ili bilo kakvo pismeno obrazloženje.</w:t>
            </w:r>
          </w:p>
        </w:tc>
      </w:tr>
      <w:tr w:rsidR="00774217" w:rsidTr="00774217">
        <w:trPr>
          <w:trHeight w:val="1823"/>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217" w:rsidRDefault="00774217" w:rsidP="004C33F1">
            <w:pPr>
              <w:spacing w:before="100" w:beforeAutospacing="1" w:line="276" w:lineRule="auto"/>
              <w:rPr>
                <w:rFonts w:asciiTheme="minorHAnsi" w:hAnsiTheme="minorHAnsi"/>
              </w:rPr>
            </w:pPr>
            <w:r>
              <w:rPr>
                <w:rFonts w:asciiTheme="minorHAnsi" w:hAnsiTheme="minorHAnsi"/>
              </w:rPr>
              <w:t>11. 4. 2016.</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 xml:space="preserve">Žalba zbog </w:t>
            </w:r>
            <w:proofErr w:type="spellStart"/>
            <w:r>
              <w:rPr>
                <w:sz w:val="24"/>
                <w:szCs w:val="24"/>
              </w:rPr>
              <w:t>nepostupanja</w:t>
            </w:r>
            <w:proofErr w:type="spellEnd"/>
            <w:r>
              <w:rPr>
                <w:sz w:val="24"/>
                <w:szCs w:val="24"/>
              </w:rPr>
              <w:t xml:space="preserve"> tijela javne vlasti po zahtjevu za pristup informaciji tzv. „šutnja uprave“ Povjerenici za informiranje</w:t>
            </w:r>
          </w:p>
          <w:p w:rsidR="00414BF8" w:rsidRDefault="00414BF8" w:rsidP="004C33F1">
            <w:pPr>
              <w:pStyle w:val="Bezproreda"/>
              <w:spacing w:line="276" w:lineRule="auto"/>
              <w:rPr>
                <w:sz w:val="24"/>
                <w:szCs w:val="24"/>
                <w:u w:val="single"/>
              </w:rPr>
            </w:pPr>
          </w:p>
          <w:p w:rsidR="00774217" w:rsidRPr="00774217" w:rsidRDefault="00414BF8" w:rsidP="004C33F1">
            <w:pPr>
              <w:pStyle w:val="Bezproreda"/>
              <w:spacing w:line="276" w:lineRule="auto"/>
              <w:rPr>
                <w:sz w:val="24"/>
                <w:szCs w:val="24"/>
                <w:u w:val="single"/>
              </w:rPr>
            </w:pPr>
            <w:r w:rsidRPr="002B6AE0">
              <w:rPr>
                <w:color w:val="FF0000"/>
                <w:sz w:val="24"/>
                <w:szCs w:val="24"/>
                <w:u w:val="single"/>
              </w:rPr>
              <w:t>Privitak br.16</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74217" w:rsidRDefault="00774217" w:rsidP="004C33F1">
            <w:pPr>
              <w:pStyle w:val="Bezproreda"/>
              <w:spacing w:line="276" w:lineRule="auto"/>
              <w:rPr>
                <w:sz w:val="24"/>
                <w:szCs w:val="24"/>
              </w:rPr>
            </w:pPr>
            <w:r>
              <w:rPr>
                <w:sz w:val="24"/>
                <w:szCs w:val="24"/>
              </w:rPr>
              <w:t>Do današnjeg dana učinak izostao</w:t>
            </w:r>
          </w:p>
        </w:tc>
      </w:tr>
      <w:tr w:rsidR="00774217" w:rsidTr="00774217">
        <w:trPr>
          <w:trHeight w:val="1823"/>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74217" w:rsidRDefault="00774217" w:rsidP="004C33F1">
            <w:pPr>
              <w:spacing w:before="100" w:beforeAutospacing="1" w:line="276" w:lineRule="auto"/>
              <w:rPr>
                <w:rFonts w:asciiTheme="minorHAnsi" w:hAnsiTheme="minorHAnsi"/>
              </w:rPr>
            </w:pPr>
            <w:r>
              <w:rPr>
                <w:rFonts w:asciiTheme="minorHAnsi" w:hAnsiTheme="minorHAnsi"/>
              </w:rPr>
              <w:lastRenderedPageBreak/>
              <w:t>28.07.2016.</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Pr>
                <w:sz w:val="24"/>
                <w:szCs w:val="24"/>
              </w:rPr>
              <w:t>Izvješće Ministarstva pravosuđa o pokrenutom prekršajnom postupku Ministarstva graditeljstva i prostornog uređenja Uprave za inspekcijske poslove-Područne jedinice Osijek protiv Filozofskog fakulteta u Osijeku</w:t>
            </w:r>
            <w:r w:rsidR="00414BF8">
              <w:rPr>
                <w:sz w:val="24"/>
                <w:szCs w:val="24"/>
              </w:rPr>
              <w:t>.</w:t>
            </w:r>
          </w:p>
          <w:p w:rsidR="00414BF8" w:rsidRDefault="00414BF8" w:rsidP="004C33F1">
            <w:pPr>
              <w:pStyle w:val="Bezproreda"/>
              <w:spacing w:line="276" w:lineRule="auto"/>
              <w:rPr>
                <w:sz w:val="24"/>
                <w:szCs w:val="24"/>
              </w:rPr>
            </w:pPr>
          </w:p>
          <w:p w:rsidR="00414BF8" w:rsidRPr="00414BF8" w:rsidRDefault="00414BF8" w:rsidP="004C33F1">
            <w:pPr>
              <w:pStyle w:val="Bezproreda"/>
              <w:spacing w:line="276" w:lineRule="auto"/>
              <w:rPr>
                <w:sz w:val="24"/>
                <w:szCs w:val="24"/>
                <w:u w:val="single"/>
              </w:rPr>
            </w:pPr>
            <w:r w:rsidRPr="002B6AE0">
              <w:rPr>
                <w:color w:val="FF0000"/>
                <w:sz w:val="24"/>
                <w:szCs w:val="24"/>
                <w:u w:val="single"/>
              </w:rPr>
              <w:t>Privitak br.17</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74217" w:rsidRDefault="00774217" w:rsidP="004C33F1">
            <w:pPr>
              <w:pStyle w:val="Bezproreda"/>
              <w:spacing w:line="276" w:lineRule="auto"/>
              <w:rPr>
                <w:sz w:val="24"/>
                <w:szCs w:val="24"/>
              </w:rPr>
            </w:pPr>
            <w:r w:rsidRPr="00AD4A40">
              <w:rPr>
                <w:b/>
                <w:sz w:val="24"/>
                <w:szCs w:val="24"/>
              </w:rPr>
              <w:t>26.11.2015</w:t>
            </w:r>
            <w:r>
              <w:rPr>
                <w:sz w:val="24"/>
                <w:szCs w:val="24"/>
              </w:rPr>
              <w:t>.-glavna rasprava</w:t>
            </w:r>
          </w:p>
          <w:p w:rsidR="00774217" w:rsidRDefault="00774217" w:rsidP="004C33F1">
            <w:pPr>
              <w:pStyle w:val="Bezproreda"/>
              <w:spacing w:line="276" w:lineRule="auto"/>
              <w:rPr>
                <w:sz w:val="24"/>
                <w:szCs w:val="24"/>
              </w:rPr>
            </w:pPr>
            <w:r w:rsidRPr="00AD4A40">
              <w:rPr>
                <w:b/>
                <w:sz w:val="24"/>
                <w:szCs w:val="24"/>
              </w:rPr>
              <w:t>16.2.2016</w:t>
            </w:r>
            <w:r>
              <w:rPr>
                <w:sz w:val="24"/>
                <w:szCs w:val="24"/>
              </w:rPr>
              <w:t xml:space="preserve">.-rasprava </w:t>
            </w:r>
            <w:r w:rsidR="00AD4A40">
              <w:rPr>
                <w:sz w:val="24"/>
                <w:szCs w:val="24"/>
              </w:rPr>
              <w:t>održana bez opravdanog razloga nedolaska ovlaštenog tužitelja</w:t>
            </w:r>
          </w:p>
          <w:p w:rsidR="00AD4A40" w:rsidRDefault="00AD4A40" w:rsidP="004C33F1">
            <w:pPr>
              <w:pStyle w:val="Bezproreda"/>
              <w:spacing w:line="276" w:lineRule="auto"/>
              <w:rPr>
                <w:sz w:val="24"/>
                <w:szCs w:val="24"/>
              </w:rPr>
            </w:pPr>
            <w:r w:rsidRPr="00AD4A40">
              <w:rPr>
                <w:b/>
                <w:sz w:val="24"/>
                <w:szCs w:val="24"/>
              </w:rPr>
              <w:t>10.5.2016</w:t>
            </w:r>
            <w:r>
              <w:rPr>
                <w:sz w:val="24"/>
                <w:szCs w:val="24"/>
              </w:rPr>
              <w:t>.-zakazana rasprava odgođena</w:t>
            </w:r>
          </w:p>
          <w:p w:rsidR="00AD4A40" w:rsidRDefault="00AD4A40" w:rsidP="004C33F1">
            <w:pPr>
              <w:pStyle w:val="Bezproreda"/>
              <w:spacing w:line="276" w:lineRule="auto"/>
              <w:rPr>
                <w:sz w:val="24"/>
                <w:szCs w:val="24"/>
              </w:rPr>
            </w:pPr>
            <w:r w:rsidRPr="00AD4A40">
              <w:rPr>
                <w:b/>
                <w:sz w:val="24"/>
                <w:szCs w:val="24"/>
              </w:rPr>
              <w:t>13.7.2016</w:t>
            </w:r>
            <w:r>
              <w:rPr>
                <w:sz w:val="24"/>
                <w:szCs w:val="24"/>
              </w:rPr>
              <w:t>.- zakazana rasprava odgođena uslijed nedolaska obje stranke u postupku</w:t>
            </w:r>
          </w:p>
          <w:p w:rsidR="00AD4A40" w:rsidRDefault="00AD4A40" w:rsidP="004C33F1">
            <w:pPr>
              <w:pStyle w:val="Bezproreda"/>
              <w:spacing w:line="276" w:lineRule="auto"/>
              <w:rPr>
                <w:sz w:val="24"/>
                <w:szCs w:val="24"/>
              </w:rPr>
            </w:pPr>
            <w:r w:rsidRPr="00AD4A40">
              <w:rPr>
                <w:b/>
                <w:sz w:val="24"/>
                <w:szCs w:val="24"/>
              </w:rPr>
              <w:t>29.9.2016</w:t>
            </w:r>
            <w:r>
              <w:rPr>
                <w:sz w:val="24"/>
                <w:szCs w:val="24"/>
              </w:rPr>
              <w:t>.- zakazana rasprava odgođena</w:t>
            </w:r>
          </w:p>
        </w:tc>
      </w:tr>
      <w:tr w:rsidR="006776ED" w:rsidTr="006776ED">
        <w:trPr>
          <w:trHeight w:val="558"/>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76ED" w:rsidRDefault="006776ED" w:rsidP="004C33F1">
            <w:pPr>
              <w:spacing w:before="100" w:beforeAutospacing="1" w:line="276" w:lineRule="auto"/>
              <w:rPr>
                <w:rFonts w:asciiTheme="minorHAnsi" w:hAnsiTheme="minorHAnsi"/>
              </w:rPr>
            </w:pPr>
            <w:r>
              <w:rPr>
                <w:rFonts w:asciiTheme="minorHAnsi" w:hAnsiTheme="minorHAnsi"/>
              </w:rPr>
              <w:t>28.10.2016.</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6ED" w:rsidRDefault="006776ED" w:rsidP="004C33F1">
            <w:pPr>
              <w:pStyle w:val="Bezproreda"/>
              <w:spacing w:line="276" w:lineRule="auto"/>
              <w:rPr>
                <w:sz w:val="24"/>
                <w:szCs w:val="24"/>
              </w:rPr>
            </w:pPr>
            <w:r>
              <w:rPr>
                <w:sz w:val="24"/>
                <w:szCs w:val="24"/>
              </w:rPr>
              <w:t>Podrška Gradske četvrti Gornji grad</w:t>
            </w:r>
          </w:p>
          <w:p w:rsidR="006776ED" w:rsidRDefault="006776ED" w:rsidP="004C33F1">
            <w:pPr>
              <w:pStyle w:val="Bezproreda"/>
              <w:spacing w:line="276" w:lineRule="auto"/>
              <w:rPr>
                <w:sz w:val="24"/>
                <w:szCs w:val="24"/>
              </w:rPr>
            </w:pPr>
          </w:p>
          <w:p w:rsidR="006776ED" w:rsidRPr="006776ED" w:rsidRDefault="006776ED" w:rsidP="004C33F1">
            <w:pPr>
              <w:pStyle w:val="Bezproreda"/>
              <w:spacing w:line="276" w:lineRule="auto"/>
              <w:rPr>
                <w:sz w:val="24"/>
                <w:szCs w:val="24"/>
                <w:u w:val="single"/>
              </w:rPr>
            </w:pPr>
            <w:r w:rsidRPr="006776ED">
              <w:rPr>
                <w:color w:val="FF0000"/>
                <w:sz w:val="24"/>
                <w:szCs w:val="24"/>
                <w:u w:val="single"/>
              </w:rPr>
              <w:t>Privitak br.18</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6ED" w:rsidRPr="00AD4A40" w:rsidRDefault="006776ED" w:rsidP="004C33F1">
            <w:pPr>
              <w:pStyle w:val="Bezproreda"/>
              <w:spacing w:line="276" w:lineRule="auto"/>
              <w:rPr>
                <w:b/>
                <w:sz w:val="24"/>
                <w:szCs w:val="24"/>
              </w:rPr>
            </w:pPr>
          </w:p>
        </w:tc>
      </w:tr>
      <w:tr w:rsidR="006776ED" w:rsidTr="00774217">
        <w:trPr>
          <w:trHeight w:val="1823"/>
        </w:trPr>
        <w:tc>
          <w:tcPr>
            <w:tcW w:w="27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76ED" w:rsidRDefault="006776ED" w:rsidP="004C33F1">
            <w:pPr>
              <w:spacing w:before="100" w:beforeAutospacing="1" w:line="276" w:lineRule="auto"/>
              <w:rPr>
                <w:rFonts w:asciiTheme="minorHAnsi" w:hAnsiTheme="minorHAnsi"/>
              </w:rPr>
            </w:pPr>
            <w:r>
              <w:rPr>
                <w:rFonts w:asciiTheme="minorHAnsi" w:hAnsiTheme="minorHAnsi"/>
              </w:rPr>
              <w:t>29.10.2016.</w:t>
            </w:r>
          </w:p>
        </w:tc>
        <w:tc>
          <w:tcPr>
            <w:tcW w:w="4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6ED" w:rsidRDefault="006776ED" w:rsidP="004C33F1">
            <w:pPr>
              <w:pStyle w:val="Bezproreda"/>
              <w:spacing w:line="276" w:lineRule="auto"/>
              <w:rPr>
                <w:sz w:val="24"/>
                <w:szCs w:val="24"/>
              </w:rPr>
            </w:pPr>
            <w:r>
              <w:rPr>
                <w:sz w:val="24"/>
                <w:szCs w:val="24"/>
              </w:rPr>
              <w:t>GOGO inicijativa organizira prosvjed podrške za povrat igrališta djeci pod nazivom „KOŠ ZA OŠ FRANJE KREŽME“</w:t>
            </w:r>
          </w:p>
          <w:p w:rsidR="006776ED" w:rsidRDefault="006776ED" w:rsidP="004C33F1">
            <w:pPr>
              <w:pStyle w:val="Bezproreda"/>
              <w:spacing w:line="276" w:lineRule="auto"/>
              <w:rPr>
                <w:sz w:val="24"/>
                <w:szCs w:val="24"/>
              </w:rPr>
            </w:pPr>
          </w:p>
          <w:p w:rsidR="006776ED" w:rsidRPr="006776ED" w:rsidRDefault="006776ED" w:rsidP="004C33F1">
            <w:pPr>
              <w:pStyle w:val="Bezproreda"/>
              <w:spacing w:line="276" w:lineRule="auto"/>
              <w:rPr>
                <w:sz w:val="24"/>
                <w:szCs w:val="24"/>
                <w:u w:val="single"/>
              </w:rPr>
            </w:pPr>
            <w:r w:rsidRPr="006776ED">
              <w:rPr>
                <w:color w:val="FF0000"/>
                <w:sz w:val="24"/>
                <w:szCs w:val="24"/>
                <w:u w:val="single"/>
              </w:rPr>
              <w:t>Privitak br.19</w:t>
            </w:r>
          </w:p>
        </w:tc>
        <w:tc>
          <w:tcPr>
            <w:tcW w:w="2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76ED" w:rsidRPr="00AD4A40" w:rsidRDefault="006776ED" w:rsidP="004C33F1">
            <w:pPr>
              <w:pStyle w:val="Bezproreda"/>
              <w:spacing w:line="276" w:lineRule="auto"/>
              <w:rPr>
                <w:b/>
                <w:sz w:val="24"/>
                <w:szCs w:val="24"/>
              </w:rPr>
            </w:pPr>
          </w:p>
        </w:tc>
      </w:tr>
    </w:tbl>
    <w:p w:rsidR="00774217" w:rsidRDefault="00774217" w:rsidP="004C33F1">
      <w:pPr>
        <w:pStyle w:val="Bezproreda"/>
        <w:rPr>
          <w:sz w:val="24"/>
          <w:szCs w:val="24"/>
        </w:rPr>
      </w:pPr>
      <w:r>
        <w:rPr>
          <w:sz w:val="24"/>
          <w:szCs w:val="24"/>
        </w:rPr>
        <w:t xml:space="preserve">O svemu smo naknadno obavijestili i ministra znanosti, obrazovanja i sporta, dr. sc. Predraga Šustara, ponovno smo se obratili predsjednici Republike Hrvatske </w:t>
      </w:r>
      <w:proofErr w:type="spellStart"/>
      <w:r>
        <w:rPr>
          <w:sz w:val="24"/>
          <w:szCs w:val="24"/>
        </w:rPr>
        <w:t>Kolindi</w:t>
      </w:r>
      <w:proofErr w:type="spellEnd"/>
      <w:r>
        <w:rPr>
          <w:sz w:val="24"/>
          <w:szCs w:val="24"/>
        </w:rPr>
        <w:t xml:space="preserve"> Grabar-Kitarović za angažiranje u rješavanju problema oko prenamjene sportskih terena u parkiralište Filozofskog fakulteta u Osijeku.</w:t>
      </w:r>
    </w:p>
    <w:p w:rsidR="00D040EE" w:rsidRDefault="00D040EE" w:rsidP="004C33F1"/>
    <w:sectPr w:rsidR="00D04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17"/>
    <w:rsid w:val="002011F6"/>
    <w:rsid w:val="002B6AE0"/>
    <w:rsid w:val="00414BF8"/>
    <w:rsid w:val="004C33F1"/>
    <w:rsid w:val="00665EFE"/>
    <w:rsid w:val="006776ED"/>
    <w:rsid w:val="00772F5C"/>
    <w:rsid w:val="00774217"/>
    <w:rsid w:val="007F383C"/>
    <w:rsid w:val="00900958"/>
    <w:rsid w:val="00A72C2B"/>
    <w:rsid w:val="00AD4A40"/>
    <w:rsid w:val="00D040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A63E3-0E5F-4FC0-A8F4-41FEFF83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217"/>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74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1486</Words>
  <Characters>8473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dc:creator>
  <cp:lastModifiedBy>Korisnik</cp:lastModifiedBy>
  <cp:revision>2</cp:revision>
  <dcterms:created xsi:type="dcterms:W3CDTF">2016-10-28T13:18:00Z</dcterms:created>
  <dcterms:modified xsi:type="dcterms:W3CDTF">2016-10-28T13:18:00Z</dcterms:modified>
</cp:coreProperties>
</file>